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65501" w14:textId="272A09B6" w:rsidR="008F54E2" w:rsidRPr="00224CF4" w:rsidRDefault="008F54E2">
      <w:pPr>
        <w:pStyle w:val="a0"/>
        <w:rPr>
          <w:rFonts w:hint="eastAsia"/>
          <w:lang w:val="en-GB"/>
        </w:rPr>
      </w:pPr>
      <w:bookmarkStart w:id="0" w:name="_GoBack"/>
      <w:r>
        <w:t>2016</w:t>
      </w:r>
      <w:r>
        <w:rPr>
          <w:rFonts w:hint="eastAsia"/>
        </w:rPr>
        <w:t>年　彼得前書　第</w:t>
      </w:r>
      <w:r>
        <w:t>1</w:t>
      </w:r>
      <w:r>
        <w:rPr>
          <w:rFonts w:hint="eastAsia"/>
        </w:rPr>
        <w:t>課</w:t>
      </w:r>
      <w:r>
        <w:rPr>
          <w:lang w:val="en-GB"/>
        </w:rPr>
        <w:tab/>
        <w:t>10</w:t>
      </w:r>
      <w:r>
        <w:rPr>
          <w:rFonts w:hint="eastAsia"/>
          <w:lang w:val="en-GB"/>
        </w:rPr>
        <w:t>月</w:t>
      </w:r>
      <w:r>
        <w:rPr>
          <w:lang w:val="en-GB"/>
        </w:rPr>
        <w:t>16</w:t>
      </w:r>
      <w:r>
        <w:rPr>
          <w:rFonts w:hint="eastAsia"/>
          <w:lang w:val="en-GB"/>
        </w:rPr>
        <w:t>日</w:t>
      </w:r>
      <w:r>
        <w:rPr>
          <w:lang w:val="en-GB"/>
        </w:rPr>
        <w:t>(</w:t>
      </w:r>
      <w:r>
        <w:rPr>
          <w:rFonts w:ascii="細明體" w:eastAsia="細明體" w:hAnsi="細明體" w:hint="eastAsia"/>
          <w:lang w:val="en-GB"/>
        </w:rPr>
        <w:t>Ⅱ</w:t>
      </w:r>
      <w:r>
        <w:rPr>
          <w:rFonts w:hint="eastAsia"/>
          <w:lang w:val="en-GB"/>
        </w:rPr>
        <w:t>部崇拜</w:t>
      </w:r>
      <w:r>
        <w:rPr>
          <w:lang w:val="en-GB"/>
        </w:rPr>
        <w:t>)</w:t>
      </w:r>
      <w:r w:rsidR="00675B52">
        <w:rPr>
          <w:rFonts w:hint="eastAsia"/>
          <w:lang w:val="en-GB"/>
        </w:rPr>
        <w:t xml:space="preserve">　鄒彼得牧者</w:t>
      </w:r>
    </w:p>
    <w:p w14:paraId="0F37FF1A" w14:textId="77777777" w:rsidR="008F54E2" w:rsidRDefault="008F54E2">
      <w:pPr>
        <w:pStyle w:val="a"/>
      </w:pP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經文</w:t>
      </w:r>
      <w:r>
        <w:t xml:space="preserve"> / </w:t>
      </w:r>
      <w:r>
        <w:rPr>
          <w:rFonts w:hint="eastAsia"/>
        </w:rPr>
        <w:t>彼得前書</w:t>
      </w:r>
      <w:r>
        <w:t xml:space="preserve"> 1:1-12</w:t>
      </w:r>
      <w:r>
        <w:br/>
      </w: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金句</w:t>
      </w:r>
      <w:r>
        <w:t xml:space="preserve"> / </w:t>
      </w:r>
      <w:r>
        <w:rPr>
          <w:rFonts w:hint="eastAsia"/>
        </w:rPr>
        <w:t>彼得前書</w:t>
      </w:r>
      <w:r>
        <w:t xml:space="preserve"> 1:3 </w:t>
      </w:r>
    </w:p>
    <w:p w14:paraId="7242461C" w14:textId="77777777" w:rsidR="008F54E2" w:rsidRPr="004D3F0D" w:rsidRDefault="008F54E2">
      <w:pPr>
        <w:pStyle w:val="Heading1"/>
        <w:rPr>
          <w:rFonts w:ascii="Arial Narrow" w:hAnsi="Arial Narrow"/>
          <w:color w:val="000000" w:themeColor="text1"/>
        </w:rPr>
      </w:pPr>
      <w:r w:rsidRPr="004D3F0D">
        <w:rPr>
          <w:rFonts w:ascii="Arial Narrow" w:hAnsi="Arial Narrow"/>
          <w:color w:val="000000" w:themeColor="text1"/>
        </w:rPr>
        <w:t>活潑的盼望</w:t>
      </w:r>
    </w:p>
    <w:p w14:paraId="73888CD1" w14:textId="77777777" w:rsidR="008F54E2" w:rsidRPr="004D3F0D" w:rsidRDefault="008F54E2" w:rsidP="00224CF4">
      <w:pPr>
        <w:pStyle w:val="Heading2"/>
        <w:rPr>
          <w:rFonts w:ascii="Arial Narrow" w:hAnsi="Arial Narrow"/>
          <w:color w:val="000000" w:themeColor="text1"/>
        </w:rPr>
      </w:pPr>
      <w:r w:rsidRPr="004D3F0D">
        <w:rPr>
          <w:rFonts w:ascii="Arial Narrow" w:hAnsi="Arial Narrow"/>
          <w:color w:val="000000" w:themeColor="text1"/>
        </w:rPr>
        <w:t>「</w:t>
      </w:r>
      <w:r w:rsidRPr="004D3F0D">
        <w:rPr>
          <w:rFonts w:ascii="Arial Narrow" w:hAnsi="Arial Narrow"/>
          <w:b/>
          <w:color w:val="000000" w:themeColor="text1"/>
        </w:rPr>
        <w:t>願頌讚歸與我們主耶穌基督的父　神！祂曾照自己的大憐憫，藉耶穌基督從死裡復活重生了我們，叫我們有活潑的盼望。</w:t>
      </w:r>
      <w:r w:rsidRPr="004D3F0D">
        <w:rPr>
          <w:rFonts w:ascii="Arial Narrow" w:hAnsi="Arial Narrow"/>
          <w:color w:val="000000" w:themeColor="text1"/>
        </w:rPr>
        <w:t>」</w:t>
      </w:r>
    </w:p>
    <w:p w14:paraId="588F1673" w14:textId="77777777" w:rsidR="008F54E2" w:rsidRPr="004D3F0D" w:rsidRDefault="008F54E2" w:rsidP="00224CF4">
      <w:pPr>
        <w:numPr>
          <w:ilvl w:val="0"/>
          <w:numId w:val="0"/>
        </w:numPr>
        <w:rPr>
          <w:rFonts w:ascii="Arial Narrow" w:hAnsi="Arial Narrow"/>
          <w:color w:val="000000" w:themeColor="text1"/>
        </w:rPr>
      </w:pPr>
    </w:p>
    <w:p w14:paraId="045D229B" w14:textId="5B9CB26F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今天主日崇拜的信息經文是《彼得前書》，感謝　神賜給我們在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2016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年的秋天，有研讀彼得前後書的恩典。現代社會對基督徒無好感，因為信徒不隨從世界的潮流和風俗，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卻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過分別為聖的生活，所以有時候信徒受苦待﹑逼迫和排斥，有些地方更會殺害基督徒。不過，這時代已經比使徒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的時候好很多了，當時的信徒因為相信耶穌基督，會被不信的人逼迫苦待，又被稱為不合法的團體，被人趕出會堂，失去繼承猶太人產業的權利，失去工作，被家人和朋友撇棄，更嚴重的被政府追捕，受嚴刑，逃離家鄉，居無定所，又有人忍受戲弄﹑鞭打﹑捆鎖﹑監禁，被刀殺，被石頭打死，</w:t>
      </w:r>
      <w:r w:rsidR="00367846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各等的磨煉，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披著綿羊山羊的皮，在曠野﹑山嶺﹑山洞﹑地穴，飄流無定：因此使徒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寫了這書信，給予一世紀的信徒安慰和鼓勵。</w:t>
      </w:r>
    </w:p>
    <w:p w14:paraId="04054C36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今日信息的題目是「活潑的盼望」，使徒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提醒那些初期教會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中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相信耶穌基督的信徒，即使他們因為信主，失去世界上許多的盼望，但是他們得到的是不能朽壞﹑不能沾污﹑不能衰殘，存到永遠的活潑的盼望，這是一切世上的盼望所不能比較的，鼓勵信徒當因這盼望常常有喜樂，又稱頌　神。祈求　神幫助我們，無論現在身處怎樣的情況裡，都可以迎接本段經文中主的說話，領受臨到我們身上不能朽壞﹑不能沾污﹑不能衰殘的活潑的盼望。</w:t>
      </w:r>
    </w:p>
    <w:p w14:paraId="5A49540F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</w:pPr>
      <w:r w:rsidRPr="004D3F0D">
        <w:rPr>
          <w:rFonts w:ascii="細明體" w:eastAsia="細明體" w:hAnsi="細明體" w:cs="細明體" w:hint="eastAsia"/>
          <w:color w:val="000000" w:themeColor="text1"/>
          <w:sz w:val="40"/>
          <w:szCs w:val="40"/>
          <w:lang w:val="en-GB"/>
        </w:rPr>
        <w:t>Ⅰ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>•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>稱頌揀選我們的　神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 xml:space="preserve"> (1,2)</w:t>
      </w:r>
    </w:p>
    <w:p w14:paraId="4A2AB63D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 w:val="28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請看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1,2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1</w:t>
      </w:r>
      <w:r w:rsidRPr="004D3F0D">
        <w:rPr>
          <w:rFonts w:ascii="Arial Narrow" w:hAnsi="Arial Narrow"/>
          <w:b/>
          <w:color w:val="000000" w:themeColor="text1"/>
          <w:szCs w:val="24"/>
        </w:rPr>
        <w:t>耶穌基督的使徒</w:t>
      </w:r>
      <w:r w:rsidRPr="004D3F0D">
        <w:rPr>
          <w:rFonts w:ascii="Arial Narrow" w:hAnsi="Arial Narrow"/>
          <w:b/>
          <w:color w:val="000000" w:themeColor="text1"/>
          <w:szCs w:val="24"/>
          <w:u w:val="single"/>
        </w:rPr>
        <w:t>彼得</w:t>
      </w:r>
      <w:r w:rsidRPr="004D3F0D">
        <w:rPr>
          <w:rFonts w:ascii="Arial Narrow" w:hAnsi="Arial Narrow"/>
          <w:b/>
          <w:color w:val="000000" w:themeColor="text1"/>
          <w:szCs w:val="24"/>
        </w:rPr>
        <w:t>寫信給那分散在</w:t>
      </w:r>
      <w:r w:rsidRPr="004D3F0D">
        <w:rPr>
          <w:rFonts w:ascii="Arial Narrow" w:hAnsi="Arial Narrow"/>
          <w:b/>
          <w:color w:val="000000" w:themeColor="text1"/>
          <w:szCs w:val="24"/>
          <w:u w:val="single"/>
        </w:rPr>
        <w:t>本都</w:t>
      </w:r>
      <w:r w:rsidRPr="004D3F0D">
        <w:rPr>
          <w:rFonts w:ascii="Arial Narrow" w:hAnsi="Arial Narrow"/>
          <w:b/>
          <w:color w:val="000000" w:themeColor="text1"/>
          <w:szCs w:val="24"/>
        </w:rPr>
        <w:t>，</w:t>
      </w:r>
      <w:r w:rsidRPr="004D3F0D">
        <w:rPr>
          <w:rFonts w:ascii="Arial Narrow" w:hAnsi="Arial Narrow"/>
          <w:b/>
          <w:color w:val="000000" w:themeColor="text1"/>
          <w:szCs w:val="24"/>
          <w:u w:val="single"/>
        </w:rPr>
        <w:t>加拉太</w:t>
      </w:r>
      <w:r w:rsidRPr="004D3F0D">
        <w:rPr>
          <w:rFonts w:ascii="Arial Narrow" w:hAnsi="Arial Narrow"/>
          <w:b/>
          <w:color w:val="000000" w:themeColor="text1"/>
          <w:szCs w:val="24"/>
        </w:rPr>
        <w:t>，</w:t>
      </w:r>
      <w:r w:rsidRPr="004D3F0D">
        <w:rPr>
          <w:rFonts w:ascii="Arial Narrow" w:hAnsi="Arial Narrow"/>
          <w:b/>
          <w:color w:val="000000" w:themeColor="text1"/>
          <w:szCs w:val="24"/>
          <w:u w:val="single"/>
        </w:rPr>
        <w:t>加帕多家</w:t>
      </w:r>
      <w:r w:rsidRPr="004D3F0D">
        <w:rPr>
          <w:rFonts w:ascii="Arial Narrow" w:hAnsi="Arial Narrow"/>
          <w:b/>
          <w:color w:val="000000" w:themeColor="text1"/>
          <w:szCs w:val="24"/>
        </w:rPr>
        <w:t>，</w:t>
      </w:r>
      <w:r w:rsidRPr="004D3F0D">
        <w:rPr>
          <w:rFonts w:ascii="Arial Narrow" w:hAnsi="Arial Narrow"/>
          <w:b/>
          <w:color w:val="000000" w:themeColor="text1"/>
          <w:szCs w:val="24"/>
          <w:u w:val="single"/>
        </w:rPr>
        <w:t>亞細亞</w:t>
      </w:r>
      <w:r w:rsidRPr="004D3F0D">
        <w:rPr>
          <w:rFonts w:ascii="Arial Narrow" w:hAnsi="Arial Narrow"/>
          <w:b/>
          <w:color w:val="000000" w:themeColor="text1"/>
          <w:szCs w:val="24"/>
        </w:rPr>
        <w:t>，</w:t>
      </w:r>
      <w:r w:rsidRPr="004D3F0D">
        <w:rPr>
          <w:rFonts w:ascii="Arial Narrow" w:hAnsi="Arial Narrow"/>
          <w:b/>
          <w:color w:val="000000" w:themeColor="text1"/>
          <w:szCs w:val="24"/>
          <w:u w:val="single"/>
        </w:rPr>
        <w:t>庇推尼</w:t>
      </w:r>
      <w:r w:rsidRPr="004D3F0D">
        <w:rPr>
          <w:rFonts w:ascii="Arial Narrow" w:hAnsi="Arial Narrow"/>
          <w:b/>
          <w:color w:val="000000" w:themeColor="text1"/>
          <w:szCs w:val="24"/>
        </w:rPr>
        <w:t>寄居的。</w:t>
      </w:r>
      <w:r w:rsidRPr="004D3F0D">
        <w:rPr>
          <w:rFonts w:ascii="Arial Narrow" w:hAnsi="Arial Narrow"/>
          <w:b/>
          <w:color w:val="000000" w:themeColor="text1"/>
          <w:szCs w:val="24"/>
        </w:rPr>
        <w:t>2</w:t>
      </w:r>
      <w:r w:rsidRPr="004D3F0D">
        <w:rPr>
          <w:rFonts w:ascii="Arial Narrow" w:hAnsi="Arial Narrow"/>
          <w:b/>
          <w:color w:val="000000" w:themeColor="text1"/>
          <w:szCs w:val="24"/>
        </w:rPr>
        <w:t>就是照父　神的先見被揀選，藉著聖靈得成聖潔，以致順服耶穌基督，又蒙祂血所灑的人。願恩惠、平安多多地加給你們。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」耶穌基督的使徒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寫了這封信，給那些因為信耶穌基督而分散寄居在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本都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﹑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加拉太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﹑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加帕多家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﹑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亞細亞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和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庇推尼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的信徒，因為他們受很多逼迫苦害，思想容易變得憂愁﹑灰心﹑黑暗和絕望。這裡使徒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怎樣提醒他們要曉得自己屬靈的身份為何呢？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稱他們為「分散」，「寄居的」，「被揀選」的人。表面來看他們因為逼迫而分散到小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亞細亞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，成為客旅一樣的生活，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卻稱他們為「寄居」，這包含了更深的意義。</w:t>
      </w:r>
    </w:p>
    <w:p w14:paraId="639E267D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信徒在世上作客旅，行走朝聖者道路，《希伯來書》的筆者這樣說：「</w:t>
      </w:r>
      <w:r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這些人都是存著信心死的，並沒有得著所應許的，從遠處看見，</w:t>
      </w:r>
      <w:r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且歡喜迎接，又承認自己在世上是客旅，是寄居的。說這樣話的人是表明自己要找一個家鄉</w:t>
      </w:r>
      <w:r w:rsidRPr="004D3F0D">
        <w:rPr>
          <w:rStyle w:val="apple-converted-space"/>
          <w:rFonts w:ascii="Arial Narrow" w:hAnsi="Arial Narrow"/>
          <w:b/>
          <w:color w:val="000000" w:themeColor="text1"/>
          <w:szCs w:val="24"/>
          <w:shd w:val="clear" w:color="auto" w:fill="FFFFFF"/>
        </w:rPr>
        <w:t>。</w:t>
      </w:r>
      <w:r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他們若想念所離開的家鄉，還有可以回去的機會</w:t>
      </w:r>
      <w:r w:rsidRPr="004D3F0D">
        <w:rPr>
          <w:rStyle w:val="apple-converted-space"/>
          <w:rFonts w:ascii="Arial Narrow" w:hAnsi="Arial Narrow"/>
          <w:b/>
          <w:color w:val="000000" w:themeColor="text1"/>
          <w:szCs w:val="24"/>
          <w:shd w:val="clear" w:color="auto" w:fill="FFFFFF"/>
        </w:rPr>
        <w:t>。</w:t>
      </w:r>
      <w:r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他們卻羨慕一個更美的家鄉，就是在天上的。所以　神被稱為他們的　神，並不以為恥，因為祂已經給他們預備了一座城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來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11:13-16)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。」</w:t>
      </w:r>
    </w:p>
    <w:p w14:paraId="45376B91" w14:textId="6CF4F08A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「寄居」的英文是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strangers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，除了是陌生人，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意思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也包含「奇怪的人」，信徒在世上過著同世人不同的生活模式，有不同的價值觀和生活目標，因此被稱為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strangers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。世上人主張無神論和進化論等等，近來校園最熱門的話題是要接受同性戀，和隨從肉體的情慾，青年人可以自由拍拖。學生中不少人喜歡不必結婚，只要享受自由自在</w:t>
      </w:r>
      <w:r w:rsidR="00367846">
        <w:rPr>
          <w:rFonts w:ascii="Arial Narrow" w:eastAsia="細明體" w:hAnsi="Arial Narrow"/>
          <w:color w:val="000000" w:themeColor="text1"/>
          <w:szCs w:val="24"/>
          <w:lang w:val="en-GB"/>
        </w:rPr>
        <w:t>的拍拖和同居生活。對他們來講，同性戀是無問題，他們稱不接受同性</w:t>
      </w:r>
      <w:r w:rsidR="00367846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戀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的人為落伍，更看那些無拍拖的人為奇怪的人。</w:t>
      </w:r>
    </w:p>
    <w:p w14:paraId="7A267190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這樣的世上，不信的人是大多數，基督徒是屬少數，因此基督徒在這世上只是客旅，也只有暫居的簽證。信徒想到身處這樣的環境，內心必定有抑鬱和憂愁，因為世界不認同自己，就覺得很辛苦，更覺得孤獨地行走信心道路，過朝聖者的生活，感到很悽涼。</w:t>
      </w:r>
    </w:p>
    <w:p w14:paraId="2FDFA3FD" w14:textId="5625DE0D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然而信徒在這世上被看為客旅，實在不必憂愁和鬱悶，反而是應當喜樂和感恩的，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因為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這是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lastRenderedPageBreak/>
        <w:t>我們榮耀地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 xml:space="preserve"> </w:t>
      </w:r>
      <w:r w:rsidR="00367846">
        <w:rPr>
          <w:rFonts w:ascii="Arial Narrow" w:eastAsia="細明體" w:hAnsi="Arial Narrow" w:hint="eastAsia"/>
          <w:color w:val="000000" w:themeColor="text1"/>
          <w:szCs w:val="24"/>
          <w:lang w:val="en-GB"/>
        </w:rPr>
        <w:t xml:space="preserve">　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神揀選的證據。</w:t>
      </w:r>
    </w:p>
    <w:p w14:paraId="31A2F25C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請再看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2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2</w:t>
      </w:r>
      <w:r w:rsidRPr="004D3F0D">
        <w:rPr>
          <w:rFonts w:ascii="Arial Narrow" w:hAnsi="Arial Narrow"/>
          <w:b/>
          <w:color w:val="000000" w:themeColor="text1"/>
          <w:szCs w:val="24"/>
        </w:rPr>
        <w:t>就是照父　神的先見被揀選，藉著聖靈得成聖潔，以致順服耶穌基督，又蒙祂血所灑的人。願恩惠、平安多多地加給你們。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」信徒被揀選是因三位一體　神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榮耀的工作而成就，也是聖潔父　神的先見之選擇。「揀選」並不是六合彩一樣的偶然機會下發生，而是因為聖父　神從永恒中，早已知道和計劃成就的。所以信徒當知道我們不是偶然被人孤立的客旅，卻是聖父　神全備的計劃中，被揀選和竉愛的客旅。</w:t>
      </w:r>
    </w:p>
    <w:p w14:paraId="533877E8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同時我們藉聖靈得成聖潔，聖靈幫助那些被聖父　神所知道和揀選的人，可以認罪和悔改，能以在這罪惡的世界中分別為聖，可以成為聖潔。因為　神的揀選和聖靈的幫助，我們必定在這世上作客旅，這聖潔的工作，更引領我們去到聖子耶穌的十字架面前。</w:t>
      </w:r>
    </w:p>
    <w:p w14:paraId="385CD9DF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耶穌代贖世人的罪，在十字架上灑血，聖靈幫助我們可以迎接　神這個旨意，相信耶穌的十字架福音，被耶穌的血所灑和得潔淨，因此我們潔淨了，又被　神看為祂聖潔的兒女。</w:t>
      </w:r>
    </w:p>
    <w:p w14:paraId="5D1F0AA4" w14:textId="0C35E1B7" w:rsidR="008F54E2" w:rsidRPr="004D3F0D" w:rsidRDefault="007648E9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>
        <w:rPr>
          <w:rFonts w:ascii="Arial Narrow" w:eastAsia="細明體" w:hAnsi="Arial Narrow"/>
          <w:color w:val="000000" w:themeColor="text1"/>
          <w:szCs w:val="24"/>
          <w:lang w:val="en-GB"/>
        </w:rPr>
        <w:t>這樣信徒被揀選是因為</w:t>
      </w:r>
      <w:r>
        <w:rPr>
          <w:rFonts w:ascii="Arial Narrow" w:eastAsia="細明體" w:hAnsi="Arial Narrow" w:hint="eastAsia"/>
          <w:color w:val="000000" w:themeColor="text1"/>
          <w:szCs w:val="24"/>
          <w:lang w:val="en-GB"/>
        </w:rPr>
        <w:t xml:space="preserve">　</w:t>
      </w:r>
      <w:r w:rsidR="008F54E2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神，榮耀的工作，而不是在世上飄流無定，毫無目標又憂愁的客旅。</w:t>
      </w:r>
      <w:r>
        <w:rPr>
          <w:rFonts w:ascii="Arial Narrow" w:eastAsia="細明體" w:hAnsi="Arial Narrow"/>
          <w:color w:val="000000" w:themeColor="text1"/>
          <w:szCs w:val="24"/>
          <w:lang w:val="en-GB"/>
        </w:rPr>
        <w:t>我們是</w:t>
      </w:r>
      <w:r>
        <w:rPr>
          <w:rFonts w:ascii="Arial Narrow" w:eastAsia="細明體" w:hAnsi="Arial Narrow" w:hint="eastAsia"/>
          <w:color w:val="000000" w:themeColor="text1"/>
          <w:szCs w:val="24"/>
          <w:lang w:val="en-GB"/>
        </w:rPr>
        <w:t xml:space="preserve">　</w:t>
      </w:r>
      <w:r>
        <w:rPr>
          <w:rFonts w:ascii="Arial Narrow" w:eastAsia="細明體" w:hAnsi="Arial Narrow"/>
          <w:color w:val="000000" w:themeColor="text1"/>
          <w:szCs w:val="24"/>
          <w:lang w:val="en-GB"/>
        </w:rPr>
        <w:t>神所揀選榮耀的客旅，這樣我們成為了</w:t>
      </w:r>
      <w:r>
        <w:rPr>
          <w:rFonts w:ascii="Arial Narrow" w:eastAsia="細明體" w:hAnsi="Arial Narrow" w:hint="eastAsia"/>
          <w:color w:val="000000" w:themeColor="text1"/>
          <w:szCs w:val="24"/>
          <w:lang w:val="en-GB"/>
        </w:rPr>
        <w:t xml:space="preserve">　</w:t>
      </w:r>
      <w:r w:rsidR="008F54E2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神所建立的國裏榮耀的子民。「</w:t>
      </w:r>
      <w:r w:rsidR="008F54E2"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我們卻是天上的國民，並且等候救主，就是主耶穌基督從天上降臨</w:t>
      </w:r>
      <w:r w:rsidR="008F54E2"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(</w:t>
      </w:r>
      <w:r w:rsidR="008F54E2"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腓</w:t>
      </w:r>
      <w:r w:rsidR="008F54E2"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3:20)</w:t>
      </w:r>
      <w:r w:rsidR="008F54E2"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。</w:t>
      </w:r>
      <w:r w:rsidR="008F54E2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</w:t>
      </w:r>
    </w:p>
    <w:p w14:paraId="0AE80C20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我們暫時離開屬天的家鄉，有特別的目的，暫時來世上旅行，暫時寄居之後，要回去我們擁有永遠的國民身份，天國的家鄉。我們作客旅，擁有要回去的家鄉，就不必介意現在作客旅的不方便和限制。雖然住宿不便，飲食不太好，但是想到這些只是暫時的，就不足介意。生活在暫時寄居的酒店房間，客旅不會買傢俬，裝修，積蓄各樣電器影音，只是暫時使用酒店供應的一切，到了明天就要退房搬走：我們就是以這樣的態度活在世上，終於要離開這裡。</w:t>
      </w:r>
    </w:p>
    <w:p w14:paraId="0325D33D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信徒知道這世界只是要走過的一道橋，絕對不會在橋上建築永遠存在的房子，信徒是走這道橋上最有智慧的人。祈求主幫助我們，曉得是被三位一體的　神揀選的人，喜樂地行走客旅的路程，直到回去　神永存的家鄉為止。</w:t>
      </w:r>
    </w:p>
    <w:p w14:paraId="5D2573B2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</w:pPr>
      <w:r w:rsidRPr="004D3F0D">
        <w:rPr>
          <w:rFonts w:ascii="細明體" w:eastAsia="細明體" w:hAnsi="細明體" w:cs="細明體" w:hint="eastAsia"/>
          <w:color w:val="000000" w:themeColor="text1"/>
          <w:sz w:val="40"/>
          <w:szCs w:val="40"/>
          <w:lang w:val="en-GB"/>
        </w:rPr>
        <w:t>Ⅱ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>•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>稱頌賜活潑盼望的　神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 xml:space="preserve"> (3</w:t>
      </w:r>
      <w:r w:rsidRPr="004D3F0D">
        <w:rPr>
          <w:rFonts w:ascii="Arial Narrow" w:eastAsia="SimSun" w:hAnsi="Arial Narrow"/>
          <w:color w:val="000000" w:themeColor="text1"/>
          <w:sz w:val="40"/>
          <w:szCs w:val="40"/>
          <w:lang w:val="en-GB"/>
        </w:rPr>
        <w:t>-5</w:t>
      </w:r>
      <w:r w:rsidRPr="004D3F0D">
        <w:rPr>
          <w:rFonts w:ascii="Arial Narrow" w:eastAsia="細明體" w:hAnsi="Arial Narrow"/>
          <w:color w:val="000000" w:themeColor="text1"/>
          <w:sz w:val="40"/>
          <w:szCs w:val="40"/>
          <w:lang w:val="en-GB"/>
        </w:rPr>
        <w:t>)</w:t>
      </w:r>
    </w:p>
    <w:p w14:paraId="00D457C6" w14:textId="25FCB598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 w:val="28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請看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3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願頌讚歸與我們主耶穌基督的父　神！祂曾照自己的大憐憫，藉耶穌基督</w:t>
      </w:r>
      <w:r w:rsidR="006C1221">
        <w:rPr>
          <w:rFonts w:ascii="Arial Narrow" w:hAnsi="Arial Narrow" w:hint="eastAsia"/>
          <w:b/>
          <w:color w:val="000000" w:themeColor="text1"/>
          <w:szCs w:val="24"/>
        </w:rPr>
        <w:t>從死裏</w:t>
      </w:r>
      <w:r w:rsidR="005C1EFB">
        <w:rPr>
          <w:rFonts w:ascii="Arial Narrow" w:hAnsi="Arial Narrow" w:hint="eastAsia"/>
          <w:b/>
          <w:color w:val="000000" w:themeColor="text1"/>
          <w:szCs w:val="24"/>
        </w:rPr>
        <w:t>復活</w:t>
      </w:r>
      <w:r w:rsidRPr="004D3F0D">
        <w:rPr>
          <w:rFonts w:ascii="Arial Narrow" w:hAnsi="Arial Narrow"/>
          <w:b/>
          <w:color w:val="000000" w:themeColor="text1"/>
          <w:szCs w:val="24"/>
        </w:rPr>
        <w:t>重生了我們，叫我們有活潑的盼望。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稱頌　神，因為祂使我們重生了。人靠自己不能解決罪的問題，因此一生為罪受苦，之後有地獄永遠的刑罰。　神憐憫這樣的罪人，「憐憫」就是看到別人悲慘的情況，內心被觸動要立刻解救他們，這樣充滿大憐憫的　神，愛這樣的罪人，差派了獨生子耶穌來到世上，叫耶穌在十字架上傾流寶血和被殺，代替一切罪人。我們因為相信這福音，悔改而罪得赦免，也將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使我們一生受苦，很討厭的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犯罪的舊人，與耶穌同釘死在十字架上。</w:t>
      </w:r>
    </w:p>
    <w:p w14:paraId="6D3804D1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羅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 xml:space="preserve">6:6 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「</w:t>
      </w:r>
      <w:r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因為知道我們的舊人和他同釘十字架，使罪身滅絕，叫我們不再作罪的奴僕</w:t>
      </w:r>
      <w:r w:rsidRPr="004D3F0D">
        <w:rPr>
          <w:rStyle w:val="apple-converted-space"/>
          <w:rFonts w:ascii="Arial Narrow" w:hAnsi="Arial Narrow"/>
          <w:b/>
          <w:color w:val="000000" w:themeColor="text1"/>
          <w:szCs w:val="24"/>
          <w:shd w:val="clear" w:color="auto" w:fill="FFFFFF"/>
        </w:rPr>
        <w:t>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」加拉太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2:20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上「</w:t>
      </w:r>
      <w:r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我已經與基督同釘十字架，現在活著的不再是我，乃是基督在我裡面活著。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</w:t>
      </w:r>
    </w:p>
    <w:p w14:paraId="191DC77B" w14:textId="2A5443E0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="006C1221">
        <w:rPr>
          <w:rFonts w:ascii="Arial Narrow" w:eastAsia="細明體" w:hAnsi="Arial Narrow"/>
          <w:color w:val="000000" w:themeColor="text1"/>
          <w:szCs w:val="24"/>
          <w:lang w:val="en-GB"/>
        </w:rPr>
        <w:t>更驚人的是，</w:t>
      </w:r>
      <w:r w:rsidR="006C1221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藉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耶穌從死裡復活了，　神使我們重生了。重生就是從天而生，成為新的被造物誕生。我們相信這位復活的耶穌，通過祂成為了我們信心的通道，神在我們復活的靈魂裡作工，使我們的靈魂與復活的耶穌聯合，可以享受復活的新生命。「</w:t>
      </w:r>
      <w:r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所以，我們藉著洗禮歸入死，和祂一同埋葬，原是叫我們一舉一動有新生的樣式，像基督藉著父的榮耀從死裡復活一樣</w:t>
      </w:r>
      <w:r w:rsidRPr="004D3F0D">
        <w:rPr>
          <w:rFonts w:ascii="Arial Narrow" w:eastAsia="細明體" w:hAnsi="Arial Narrow"/>
          <w:b/>
          <w:color w:val="000000" w:themeColor="text1"/>
          <w:szCs w:val="24"/>
        </w:rPr>
        <w:t>，</w:t>
      </w:r>
      <w:r w:rsidRPr="004D3F0D">
        <w:rPr>
          <w:rFonts w:ascii="Arial Narrow" w:hAnsi="Arial Narrow"/>
          <w:b/>
          <w:color w:val="000000" w:themeColor="text1"/>
          <w:szCs w:val="24"/>
          <w:shd w:val="clear" w:color="auto" w:fill="FFFFFF"/>
        </w:rPr>
        <w:t>我們若在祂死的形狀上與祂聯合，也要在祂復活的形狀上與祂聯合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羅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6:4,5)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。」</w:t>
      </w:r>
    </w:p>
    <w:p w14:paraId="267A7AF3" w14:textId="7777777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這樣　神使死在罪惡過犯中的我們，通過耶穌的復活重生了。「</w:t>
      </w:r>
      <w:r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然而　神既有豐富的憐憫，因祂愛我們的大愛，當我們死在過犯中的時候，便叫我們與基督一同活過來。你們得救是本乎恩，祂又叫我們與基督耶穌一同復活，一同坐在天上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2:4,6)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。」</w:t>
      </w:r>
    </w:p>
    <w:p w14:paraId="6ACF528C" w14:textId="77777777" w:rsidR="005C1EFB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使徒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想到這位　神的豐盛恩典和祂的慈愛，他就禁不住從心底裡唱出稱頌　神的詩歌，「</w:t>
      </w:r>
      <w:r w:rsidRPr="004D3F0D">
        <w:rPr>
          <w:rFonts w:ascii="Arial Narrow" w:hAnsi="Arial Narrow"/>
          <w:b/>
          <w:color w:val="000000" w:themeColor="text1"/>
          <w:szCs w:val="24"/>
        </w:rPr>
        <w:t>願頌讚歸與我們主耶穌基督的父　神！祂曾照自己的大憐憫，藉耶穌基督重生了我們，叫我們有活潑的盼望。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稱頌　神，因為重生的信徒可以得著活潑的盼望。</w:t>
      </w:r>
    </w:p>
    <w:p w14:paraId="6FBEA2F2" w14:textId="75DD335D" w:rsidR="008F54E2" w:rsidRPr="004D3F0D" w:rsidRDefault="008F54E2" w:rsidP="005C1EFB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甚麼是活潑的盼望呢？請看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4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4</w:t>
      </w:r>
      <w:r w:rsidRPr="004D3F0D">
        <w:rPr>
          <w:rFonts w:ascii="Arial Narrow" w:hAnsi="Arial Narrow"/>
          <w:b/>
          <w:color w:val="000000" w:themeColor="text1"/>
          <w:szCs w:val="24"/>
        </w:rPr>
        <w:t>可以得著不能朽壞、不能玷污、不能衰殘、</w:t>
      </w:r>
      <w:r w:rsidRPr="004D3F0D">
        <w:rPr>
          <w:rFonts w:ascii="細明體" w:eastAsia="細明體" w:hAnsi="細明體" w:cs="細明體" w:hint="eastAsia"/>
          <w:b/>
          <w:color w:val="000000" w:themeColor="text1"/>
          <w:szCs w:val="24"/>
        </w:rPr>
        <w:t>为</w:t>
      </w:r>
      <w:r w:rsidRPr="004D3F0D">
        <w:rPr>
          <w:rFonts w:hAnsi="華康細圓體(P)" w:cs="華康細圓體(P)" w:hint="eastAsia"/>
          <w:b/>
          <w:color w:val="000000" w:themeColor="text1"/>
          <w:szCs w:val="24"/>
        </w:rPr>
        <w:t>你們存留在天上的基業。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」「</w:t>
      </w:r>
      <w:r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不能朽壞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」指著從死亡和敗壞中得保護。「</w:t>
      </w:r>
      <w:r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不能沾污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」意思是不被道德上的污穢所沾染。「</w:t>
      </w:r>
      <w:r w:rsidRPr="004D3F0D">
        <w:rPr>
          <w:rFonts w:ascii="Arial Narrow" w:eastAsia="細明體" w:hAnsi="Arial Narrow"/>
          <w:b/>
          <w:color w:val="000000" w:themeColor="text1"/>
          <w:szCs w:val="24"/>
          <w:lang w:val="en-GB"/>
        </w:rPr>
        <w:t>不能衰殘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」意思是從自然世界和時間中得保守。在世上無這樣的基業，世上一切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lastRenderedPageBreak/>
        <w:t>人都要死亡，死亡後的身體全都要腐爛和敗壞。人所擁有的各樣財產，大部份都是由貪污和欺騙而得，堅固的大理石也會磨蝕和粉碎，所有皇朝帝國都會衰敗和崩潰。</w:t>
      </w:r>
    </w:p>
    <w:p w14:paraId="7F7E0AB5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究竟哪裡可以得不能朽壞﹑不能沾污﹑不能衰殘的基業呢？究竟這基業俱體上是甚麼呢？那不是世上的，卻是新天新地臨到之時，我們靈魂所得的完全救恩。我們因相信耶穌的十字架和復活的福音重生和得救，但所得的救恩仍未完全完成，我們仍然有罪惡的肉體。然而耶穌基督再來之時，我們必脫下這罪惡的肉體，可以以屬靈的身體，榮耀的身體復活過來。我們在新天新地，就是永遠的　神國裡，享受完全的救恩和永生。</w:t>
      </w:r>
    </w:p>
    <w:p w14:paraId="216DB811" w14:textId="0E85FAD7" w:rsidR="008F54E2" w:rsidRPr="004D3F0D" w:rsidRDefault="008F54E2" w:rsidP="004D3F0D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ab/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信徒有這盼望的完全救恩的內心，這就是活潑的盼望，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 xml:space="preserve">living hope 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。我們所盼望的這基業，現在為了我們存在永遠的天國裡（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4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下）。</w:t>
      </w:r>
      <w:r w:rsidR="004D48A0">
        <w:rPr>
          <w:rFonts w:ascii="Arial Narrow" w:eastAsia="細明體" w:hAnsi="Arial Narrow"/>
          <w:color w:val="000000" w:themeColor="text1"/>
          <w:szCs w:val="24"/>
          <w:lang w:val="en-GB"/>
        </w:rPr>
        <w:t>而且耶穌再臨的末世那日，這一切必彰顯出來</w:t>
      </w:r>
      <w:r w:rsidR="004D48A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信徒就是握緊對這基業有活潑盼望生活的人。</w:t>
      </w:r>
    </w:p>
    <w:p w14:paraId="093B36D3" w14:textId="41CCD084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但是我們若沒有握緊這活潑的盼望生活，自然而然握住了世上必死的盼望生活。世人主要握住盼望是﹑錢﹑權力﹑享樂。世上人有許多</w:t>
      </w:r>
      <w:r w:rsidR="004D48A0">
        <w:rPr>
          <w:rFonts w:ascii="Arial Narrow" w:eastAsia="細明體" w:hAnsi="Arial Narrow"/>
          <w:color w:val="000000" w:themeColor="text1"/>
          <w:szCs w:val="24"/>
          <w:lang w:val="en-GB"/>
        </w:rPr>
        <w:t>只盼望成為有錢</w:t>
      </w:r>
      <w:r w:rsidR="004D48A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人，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大部份的人即使不是</w:t>
      </w:r>
      <w:r w:rsidR="004D48A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想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很富有，但都盼望擁有</w:t>
      </w:r>
      <w:r w:rsidR="004D48A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多些，</w:t>
      </w:r>
      <w:r w:rsidR="00133E92">
        <w:rPr>
          <w:rFonts w:ascii="Arial Narrow" w:eastAsia="細明體" w:hAnsi="Arial Narrow"/>
          <w:color w:val="000000" w:themeColor="text1"/>
          <w:szCs w:val="24"/>
          <w:lang w:val="en-GB"/>
        </w:rPr>
        <w:t>賺多些，住更寬濶的房子裡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</w:t>
      </w:r>
      <w:r w:rsidR="00133E92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近日一間手機公司的手機出了問題，一時間</w:t>
      </w:r>
      <w:r w:rsidR="00DA6C2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損失</w:t>
      </w:r>
      <w:r w:rsidR="00DA6C2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300</w:t>
      </w:r>
      <w:r w:rsidR="00DA6C2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億。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最近</w:t>
      </w:r>
      <w:r w:rsidR="00DA6C2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也有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颶風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吹襲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海地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、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美國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、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也有吹襲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日本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、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台灣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和世界各地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，藉此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警告</w:t>
      </w:r>
      <w:r w:rsidR="00C5517E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世人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，一切人在世上所積蓄的，可以一剎那全然倒塌。</w:t>
      </w:r>
    </w:p>
    <w:p w14:paraId="3FB2FD8A" w14:textId="20F6DA69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不少人以坐在高位上，享受人承認的地位為人生目標。中國人的諺語「權不過十年」，人的權柄難以持續十年。父母生育兒女，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將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盼望放在</w:t>
      </w:r>
      <w:r w:rsidR="00DA6C20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養育</w:t>
      </w:r>
      <w:r w:rsidR="00DA6C20">
        <w:rPr>
          <w:rFonts w:ascii="Arial Narrow" w:eastAsia="細明體" w:hAnsi="Arial Narrow"/>
          <w:color w:val="000000" w:themeColor="text1"/>
          <w:szCs w:val="24"/>
          <w:lang w:val="en-GB"/>
        </w:rPr>
        <w:t>下一代身上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，很多時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兒女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忤逆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，父母就失去喜樂。</w:t>
      </w:r>
    </w:p>
    <w:p w14:paraId="50B57C83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現代的年青人愛享樂，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不論是網上，或不用上網，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所以有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能帶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給人一剎那滿足的，人都願將身心全交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出獻上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。男學生崇拜女學生的美貎，女學生關心韓星，例如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宋仲基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，以為同這樣的異性拍拖會有幸福。其實他們如同浪子一樣，把自己的青春，純潔和力量完全浪費了。所謂「花無百日紅」，青春的肌膚很快就老化，看來能存到永遠的愛情，下一秒就枯萎。</w:t>
      </w:r>
    </w:p>
    <w:p w14:paraId="25D4C88B" w14:textId="1E2174BE" w:rsidR="008F54E2" w:rsidRPr="004D3F0D" w:rsidRDefault="008F54E2" w:rsidP="002E3A3F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大學生將盼望放在得好成績，找到好工作上，看來找到有保障的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理想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工作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，就活得有意義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，人生會有幸福。然而問一下尋找到好工作的前輩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；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「你現在是否在好公司上班就有幸福呢？」前輩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說甚麼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呢？「幸福？做到我死啦！」「越好的公司，叫人要做的工作就越多越繁重，每一天上班如同打仗一樣。」這樣，世上無真正的盼望，只能給人必死的盼望。雖然表面看來人現在是活著，但幾十年過去，全都會朽壞，衰殘和滅亡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；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這個星期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四</w:t>
      </w:r>
      <w:r w:rsidR="002E3A3F">
        <w:rPr>
          <w:rFonts w:ascii="Arial Narrow" w:eastAsia="細明體" w:hAnsi="Arial Narrow" w:hint="eastAsia"/>
          <w:color w:val="000000" w:themeColor="text1"/>
          <w:szCs w:val="24"/>
          <w:lang w:val="en-GB"/>
        </w:rPr>
        <w:t>世上在位最長的君王，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泰皇</w:t>
      </w:r>
      <w:r w:rsidRPr="004D3F0D">
        <w:rPr>
          <w:rFonts w:ascii="Arial Narrow" w:eastAsia="細明體" w:hAnsi="Arial Narrow"/>
          <w:color w:val="000000" w:themeColor="text1"/>
          <w:szCs w:val="24"/>
          <w:u w:val="single"/>
          <w:lang w:val="en-GB"/>
        </w:rPr>
        <w:t>普密蓬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88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歲死了</w:t>
      </w:r>
      <w:r w:rsidR="00DE4ED4"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，</w:t>
      </w: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人生何等有權柄﹑能力和榮耀，也如同海中的波浪一樣，轉眼間就不見了。</w:t>
      </w:r>
    </w:p>
    <w:p w14:paraId="754B47CE" w14:textId="3560E7C4" w:rsidR="008F54E2" w:rsidRPr="004D3F0D" w:rsidRDefault="008F54E2" w:rsidP="002E3A3F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細明體" w:hAnsi="Arial Narrow"/>
          <w:color w:val="000000" w:themeColor="text1"/>
          <w:szCs w:val="24"/>
          <w:lang w:val="en-GB"/>
        </w:rPr>
        <w:t>所以我們不是以世上給我們必死的盼望而生活，卻要握住不能朽壞﹑不能沾污﹑不能衰殘的活潑盼望為基業，末世要顯現出來的完全救恩，享受這救恩帶給我們永遠　神的國為盼望過生活。當我們擁有活潑的盼望生活時，可以充滿勇氣，全心全意地為主而活。</w:t>
      </w:r>
    </w:p>
    <w:p w14:paraId="640EA730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本段經文中分散寄居的信徒，身處極艱難的現實情況，耶穌為了拯救他們必定再來。耶穌再來的那一日，信徒必在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不再有憂愁﹑痛苦與死亡的　神國裡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永遠享受幸福和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永生。使徒彼得想起這樣將來的盼望時，從心底唱出這稱頌神的詩歌「</w:t>
      </w:r>
      <w:r w:rsidRPr="004D3F0D">
        <w:rPr>
          <w:rFonts w:ascii="Arial Narrow" w:hAnsi="Arial Narrow"/>
          <w:b/>
          <w:color w:val="000000" w:themeColor="text1"/>
          <w:szCs w:val="24"/>
        </w:rPr>
        <w:t>願頌讚歸與我們主耶穌基督的父　神！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</w:t>
      </w:r>
    </w:p>
    <w:p w14:paraId="2130D84C" w14:textId="5189D113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祈求主幫助我們，每天稱頌</w:t>
      </w:r>
      <w:r w:rsidR="00FD7B5C">
        <w:rPr>
          <w:rFonts w:ascii="Arial Narrow" w:eastAsia="PMinggfalt" w:hAnsi="Arial Narrow"/>
          <w:color w:val="000000" w:themeColor="text1"/>
          <w:szCs w:val="24"/>
          <w:lang w:val="en-GB"/>
        </w:rPr>
        <w:t>使我們重生，又有潑盼望的我們的主耶穌基督的父神。求主幫助我們</w:t>
      </w:r>
      <w:r w:rsidR="00FD7B5C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在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所感分享會﹑禱告會﹑主日崇拜﹑小組研經和每一個聚會，我們聚集的時候都從心底裡稱頌這位父　神。</w:t>
      </w:r>
    </w:p>
    <w:p w14:paraId="69E698C0" w14:textId="57809823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擁有活潑盼望的信徒當持守怎樣的生活？請看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5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5</w:t>
      </w:r>
      <w:r w:rsidRPr="004D3F0D">
        <w:rPr>
          <w:rFonts w:ascii="Arial Narrow" w:hAnsi="Arial Narrow"/>
          <w:b/>
          <w:color w:val="000000" w:themeColor="text1"/>
          <w:szCs w:val="24"/>
        </w:rPr>
        <w:t>你們這因信蒙　神能力保守的人，必能得著所預備、到末世要顯現的救恩。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就是持守信心。我們因信耶穌基督十字架和復活的福音得救了，耶穌在末日臨到之時必定得完全的救恩。有時候內心也會有疑問；我們現在因信耶穌得救是否能持守到主再來那日呢？我們是否在逼迫若難臨到時會動搖而失去救恩呢？實際上信徒不要為這些憂慮，我們憑信心生活，在患難逆境中</w:t>
      </w:r>
      <w:r w:rsidR="00FD7B5C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仍然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持守</w:t>
      </w:r>
      <w:r w:rsidR="00FD7B5C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信心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的時候，要相信我們是蒙　神能力保守的人，最終必可以成全這活潑的盼望。</w:t>
      </w:r>
    </w:p>
    <w:p w14:paraId="4E7EDFFB" w14:textId="77777777" w:rsidR="008F54E2" w:rsidRPr="004D3F0D" w:rsidRDefault="008F54E2" w:rsidP="004D3F0D">
      <w:pPr>
        <w:numPr>
          <w:ilvl w:val="0"/>
          <w:numId w:val="0"/>
        </w:numPr>
        <w:ind w:firstLine="483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「蒙　神能力保守」英文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,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是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are shielded by God’s power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，意思是　神以祂全能的盾牌，從撒旦魔鬼的攻擊中保護信徒。魔鬼不斷將絕望的燃燒的箭射向信徒，使人失去活潑的盼望，雖然魔鬼不停發射燃燒的箭，但總不能攻破　神保守信徒的堅固大能的盾牌。當我們憑信心過生活之時，　神必以這堅固大能的盾牌保護信徒，使人不致失去活潑的盼望，使這盼望終必成就。所以信徒要常常感謝已領受的救恩，盼望將要成就的救恩，默默持守行走信心生活的道路。</w:t>
      </w:r>
    </w:p>
    <w:p w14:paraId="74637F0A" w14:textId="77777777" w:rsidR="008F54E2" w:rsidRPr="004D3F0D" w:rsidRDefault="008F54E2" w:rsidP="004D3F0D">
      <w:pPr>
        <w:numPr>
          <w:ilvl w:val="0"/>
          <w:numId w:val="0"/>
        </w:numPr>
        <w:ind w:left="425" w:hanging="425"/>
        <w:rPr>
          <w:rFonts w:ascii="Arial Narrow" w:eastAsia="PMinggfalt" w:hAnsi="Arial Narrow"/>
          <w:color w:val="000000" w:themeColor="text1"/>
          <w:sz w:val="40"/>
          <w:szCs w:val="40"/>
          <w:lang w:val="en-GB"/>
        </w:rPr>
      </w:pPr>
      <w:r w:rsidRPr="004D3F0D">
        <w:rPr>
          <w:rFonts w:ascii="細明體" w:eastAsia="細明體" w:hAnsi="細明體" w:cs="細明體" w:hint="eastAsia"/>
          <w:color w:val="000000" w:themeColor="text1"/>
          <w:sz w:val="40"/>
          <w:szCs w:val="40"/>
          <w:lang w:val="en-GB"/>
        </w:rPr>
        <w:lastRenderedPageBreak/>
        <w:t>Ⅲ</w:t>
      </w:r>
      <w:r w:rsidRPr="004D3F0D">
        <w:rPr>
          <w:rFonts w:ascii="Arial Narrow" w:eastAsia="PMinggfalt" w:hAnsi="Arial Narrow"/>
          <w:color w:val="000000" w:themeColor="text1"/>
          <w:sz w:val="40"/>
          <w:szCs w:val="40"/>
          <w:lang w:val="en-GB"/>
        </w:rPr>
        <w:t>•</w:t>
      </w:r>
      <w:r w:rsidRPr="004D3F0D">
        <w:rPr>
          <w:rFonts w:ascii="Arial Narrow" w:eastAsia="PMinggfalt" w:hAnsi="Arial Narrow"/>
          <w:color w:val="000000" w:themeColor="text1"/>
          <w:sz w:val="40"/>
          <w:szCs w:val="40"/>
          <w:lang w:val="en-GB"/>
        </w:rPr>
        <w:t>稱頌藉苦難證實我們信心的　神</w:t>
      </w:r>
      <w:r w:rsidRPr="004D3F0D">
        <w:rPr>
          <w:rFonts w:ascii="Arial Narrow" w:eastAsia="PMinggfalt" w:hAnsi="Arial Narrow"/>
          <w:color w:val="000000" w:themeColor="text1"/>
          <w:sz w:val="40"/>
          <w:szCs w:val="40"/>
          <w:lang w:val="en-GB"/>
        </w:rPr>
        <w:t xml:space="preserve"> (6-12)</w:t>
      </w:r>
    </w:p>
    <w:p w14:paraId="280DA130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請看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6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6</w:t>
      </w:r>
      <w:r w:rsidRPr="004D3F0D">
        <w:rPr>
          <w:rFonts w:ascii="Arial Narrow" w:hAnsi="Arial Narrow"/>
          <w:b/>
          <w:color w:val="000000" w:themeColor="text1"/>
          <w:szCs w:val="24"/>
        </w:rPr>
        <w:t>因此，你們是大有喜樂；但如今，在百般的試煉中暫時憂愁。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」使徒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時代的信徒受各樣的試煉，這裡「試煉」的英文是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trial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有急流的含義，即使游泳高手都在急流中游得很辛苦。世上的風俗和潮流好強，所以世人隨著世界的潮流被沖去，因此不會覺得好艱難，但信徒卻要過逆流而上的生活，所以遇到世上險惡的波浪沖擊，常常受試煉。</w:t>
      </w:r>
    </w:p>
    <w:p w14:paraId="2DED8056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當時小亞細亞的信徒，要在崇拜偶像和人本主義的文化中逆流而上，過客旅一樣的生活，受盡艱難﹑逼迫和各樣的試煉，因此他們不能不憂愁。然而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稱他們遇到各樣試煉所產生的憂愁只是暫時的。因為同信徒所盼望的永遠榮耀相比，那苦難的過程真的極之短暫。雖然信徒身處各樣的苦難試煉中暫時憂愁，但是因為很快就進入永遠的榮耀中，應該有大大的喜樂。</w:t>
      </w:r>
    </w:p>
    <w:p w14:paraId="0B612B2D" w14:textId="5216AF2B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6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節中「暫時憂愁」本來的意思有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necessary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「必須」，就是信徒所面對憂愁的情況不是偶然出現，在　神眼中這樣的試煉，在信徒生活中是必須有的。看使徒行傳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14:22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中，使徒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保羅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向他的門徒說：「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我們進入　神的國必須經歷許多艱難。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</w:t>
      </w:r>
    </w:p>
    <w:p w14:paraId="29C21F36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究竟為甚麼信徒在進入　神的國之前必須經歷百般的試煉呢？請看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7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7</w:t>
      </w:r>
      <w:r w:rsidRPr="004D3F0D">
        <w:rPr>
          <w:rFonts w:ascii="Arial Narrow" w:hAnsi="Arial Narrow"/>
          <w:b/>
          <w:color w:val="000000" w:themeColor="text1"/>
          <w:szCs w:val="24"/>
        </w:rPr>
        <w:t>叫你們的信心既被試驗，就比那被火試驗仍然能壞的金子更顯寶貴，可以在耶穌基督顯現的時候得著稱讚、榮耀、尊貴。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」這裡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說「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你們的信心更顯寶貴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」，意思是信徒真實的信心通過試煉可以被驗證出來。雖然金屬看來全都閃閃發光，但不是所有發光的金屬都是真金，當金屬通過高溫加熱，就顯露出它的本質是真金，還是假的。</w:t>
      </w:r>
    </w:p>
    <w:p w14:paraId="1734277F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表面看到的不一定全都是真的信心，通過試煉的火煅煉之時，就分別出真的信心和假的信心。而且通過試煉，真金裡面的雜質才被發現，以致承受試煉之時，雜質就可以被除掉。同樣，信心也是一樣，承受試煉之時，就知道裡面有驕傲﹑虛假﹑自私﹑野心﹑假冒為善和許多不討　神喜悅的雜質，藉著試煉一切雜質都要被除去。被火試驗過的金子，更顯出它榮耀的光芒。同樣信徒所受各樣痛苦的試煉，煅煉過的信心更能顯出珍貴和榮耀。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約伯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在受試煉之時說：「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然而祂知道我所行的路，祂試煉我之後，我必如精金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伯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23:10)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。」</w:t>
      </w:r>
    </w:p>
    <w:p w14:paraId="46DBF48D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金子被火煅煉之後，因為時間過去，承受風吹雨打，磨蝕以後也會漸漸消失，但經歷試驗的信心卻從不失去。金子不能買到天國的基業，被煅煉的信心卻更能握緊，不能朽壞﹑不能沾污﹑不能衰殘的天國基業。所以被試驗的信心比金子更為寶貴。耶穌再來之日，看到這些承受試驗之後，發出光芒的信心之人時，祂是何等大的喜樂哩！耶穌必定將稱讚﹑榮耀﹑尊貴，賜給擁有這樣信心的人。由此來看，試煉是信徒必須要的，在承受試煉之時也可以喜樂。</w:t>
      </w:r>
    </w:p>
    <w:p w14:paraId="59DB4FFD" w14:textId="77777777" w:rsidR="00C82347" w:rsidRDefault="008F54E2" w:rsidP="00C82347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請看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8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8</w:t>
      </w:r>
      <w:r w:rsidRPr="004D3F0D">
        <w:rPr>
          <w:rFonts w:ascii="Arial Narrow" w:hAnsi="Arial Narrow"/>
          <w:b/>
          <w:color w:val="000000" w:themeColor="text1"/>
          <w:szCs w:val="24"/>
        </w:rPr>
        <w:t>你們雖然沒有見過祂，卻是愛祂；如今雖不得見，卻因信祂就有說不出來，滿有榮光的大喜樂。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」使徒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="005F16D6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一直論</w:t>
      </w:r>
      <w:r w:rsidR="005F16D6">
        <w:rPr>
          <w:rFonts w:ascii="Arial Narrow" w:eastAsia="PMinggfalt" w:hAnsi="Arial Narrow"/>
          <w:color w:val="000000" w:themeColor="text1"/>
          <w:szCs w:val="24"/>
          <w:lang w:val="en-GB"/>
        </w:rPr>
        <w:t>說信徒的信心和盼望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，這裡開始他講</w:t>
      </w:r>
      <w:r w:rsidR="005F16D6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信徒</w:t>
      </w:r>
      <w:r w:rsidR="00C82347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的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「愛」。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身為耶穌的門徒，三年半裡看見和觸摸到耶穌，在耶穌被釘十字架之前的時候，他三次不認主，耶穌卻以愛修補了他們之間破裂的關係。雖然收這封信的人從來沒有見過耶穌，他們卻是愛耶穌，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因他們向主的愛大大驚訝，因此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彼得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為他們向主的愛，表示極大的尊敬和讚嘆。「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你們雖然沒有見過祂，卻是愛祂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</w:t>
      </w:r>
    </w:p>
    <w:p w14:paraId="110A76CF" w14:textId="2429FBFA" w:rsidR="008F54E2" w:rsidRPr="004D3F0D" w:rsidRDefault="008F54E2" w:rsidP="00C82347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我們和他們一樣，雖然沒有見過耶穌，卻是愛祂。信徒向耶穌的愛，甚致願意獻上自己的人生，也以生命熱熾地去愛主；為此放學放工之後，晚上都去校園，</w:t>
      </w:r>
      <w:r w:rsidR="00C82347">
        <w:rPr>
          <w:rFonts w:ascii="Arial Narrow" w:eastAsia="PMinggfalt" w:hAnsi="Arial Narrow"/>
          <w:color w:val="000000" w:themeColor="text1"/>
          <w:szCs w:val="24"/>
          <w:lang w:val="en-GB"/>
        </w:rPr>
        <w:t>尋訪羔羊，只要羔羊需要幫助，信徒隨時都可以跑去迎接和服事。甚</w:t>
      </w:r>
      <w:r w:rsidR="00C82347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至信的人愛主，效法主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去作宣教士，去到很炎熱的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非洲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和很寒冷的</w:t>
      </w:r>
      <w:r w:rsidRPr="004D3F0D">
        <w:rPr>
          <w:rFonts w:ascii="Arial Narrow" w:eastAsia="PMinggfalt" w:hAnsi="Arial Narrow"/>
          <w:color w:val="000000" w:themeColor="text1"/>
          <w:szCs w:val="24"/>
          <w:u w:val="single"/>
          <w:lang w:val="en-GB"/>
        </w:rPr>
        <w:t>俄羅斯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。</w:t>
      </w:r>
    </w:p>
    <w:p w14:paraId="597CAA74" w14:textId="0A082AE2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為何信徒能夠這樣愛，肉眼所看不見的耶穌呢？因為信心。人的眼睛看不見耶穌，尤其在試煉中看不見耶穌，但是我們確實信靠耶穌。信徒確信因為耶穌在十字架上傾流的寶血，使我們的罪得赦免，也因祂復活的大能，使我們可以得重生。我們確信耶穌再來之時，必看見我們的信心如同精金被煅煉一樣，必賜給我們稱讚﹑榮耀和尊貴，也必領我們進入新天新地，得著完全的救恩。雖然我們雙眼看不見耶穌，但擁有</w:t>
      </w:r>
      <w:r w:rsidR="00781270">
        <w:rPr>
          <w:rFonts w:ascii="Arial Narrow" w:eastAsia="PMinggfalt" w:hAnsi="Arial Narrow" w:hint="eastAsia"/>
          <w:color w:val="000000" w:themeColor="text1"/>
          <w:szCs w:val="24"/>
          <w:lang w:val="en-GB"/>
        </w:rPr>
        <w:t>這樣的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信心，就有說不出來，滿有榮光的大喜樂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(8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)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。</w:t>
      </w:r>
    </w:p>
    <w:p w14:paraId="1EA41A61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請看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9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9</w:t>
      </w:r>
      <w:r w:rsidRPr="004D3F0D">
        <w:rPr>
          <w:rFonts w:ascii="Arial Narrow" w:hAnsi="Arial Narrow"/>
          <w:b/>
          <w:color w:val="000000" w:themeColor="text1"/>
          <w:szCs w:val="24"/>
        </w:rPr>
        <w:t>並且得著你們信心的果效，就是靈魂的救恩。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信徒有說不出來，滿有榮光的大喜樂，跟有信心的果效和靈魂的救恩有關。這種講不出卻是滿有榮光的喜樂，是因為知道我們因著信靈魂可以得救。世上即使何等成功和得人的承認，但在末日靈魂卻無得救，這是何等的可憐哩！</w:t>
      </w:r>
    </w:p>
    <w:p w14:paraId="1894C6D8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lastRenderedPageBreak/>
        <w:t>看看路加福音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12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章裡出現的一個愚拙富有的財主，他看見自己積蓄的許多財物，就有難以形容的快樂，「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然後要對我的靈魂說，靈魂啊！你有許多財物積存，可作多年的費用，只管安安逸逸地吃喝快樂吧！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」不過，主怎樣說呢？「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 xml:space="preserve">　神卻對他說：無知的人哪！今夜必要你的靈魂，你所預備的要歸誰呢？凡為自己積財，在　神面前卻不富足的，也是這樣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路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12:19-21)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。」</w:t>
      </w:r>
    </w:p>
    <w:p w14:paraId="1E9D0A83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究竟甚麼是我們靈魂的救恩呢？因這使我們有說不出來，滿有榮光的大喜樂呢？請看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10-12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節：「</w:t>
      </w:r>
      <w:r w:rsidRPr="004D3F0D">
        <w:rPr>
          <w:rFonts w:ascii="Arial Narrow" w:hAnsi="Arial Narrow"/>
          <w:b/>
          <w:color w:val="000000" w:themeColor="text1"/>
          <w:szCs w:val="24"/>
        </w:rPr>
        <w:t>10</w:t>
      </w:r>
      <w:r w:rsidRPr="004D3F0D">
        <w:rPr>
          <w:rFonts w:ascii="Arial Narrow" w:hAnsi="Arial Narrow"/>
          <w:b/>
          <w:color w:val="000000" w:themeColor="text1"/>
          <w:szCs w:val="24"/>
        </w:rPr>
        <w:t>論到這救恩，那預先說你們要得恩典的眾先知早已詳細地尋求考察。</w:t>
      </w:r>
      <w:r w:rsidRPr="004D3F0D">
        <w:rPr>
          <w:rFonts w:ascii="Arial Narrow" w:hAnsi="Arial Narrow"/>
          <w:b/>
          <w:color w:val="000000" w:themeColor="text1"/>
          <w:szCs w:val="24"/>
        </w:rPr>
        <w:t>11</w:t>
      </w:r>
      <w:r w:rsidRPr="004D3F0D">
        <w:rPr>
          <w:rFonts w:ascii="Arial Narrow" w:hAnsi="Arial Narrow"/>
          <w:b/>
          <w:color w:val="000000" w:themeColor="text1"/>
          <w:szCs w:val="24"/>
        </w:rPr>
        <w:t>就是考察在他們心裡基督的靈，預先證明基督受苦難，後來得榮耀，是指著甚麼時候，並怎樣的時候。</w:t>
      </w:r>
      <w:r w:rsidRPr="004D3F0D">
        <w:rPr>
          <w:rFonts w:ascii="Arial Narrow" w:hAnsi="Arial Narrow"/>
          <w:b/>
          <w:color w:val="000000" w:themeColor="text1"/>
          <w:szCs w:val="24"/>
        </w:rPr>
        <w:t>12</w:t>
      </w:r>
      <w:r w:rsidRPr="004D3F0D">
        <w:rPr>
          <w:rFonts w:ascii="Arial Narrow" w:hAnsi="Arial Narrow"/>
          <w:b/>
          <w:color w:val="000000" w:themeColor="text1"/>
          <w:szCs w:val="24"/>
        </w:rPr>
        <w:t>他們得了啟示，知道他們所傳講的一切事，不是為自己，乃是為你們。那靠著從天上差來的聖靈傳福音給你們的人，現在將這些事報給你們；天使也願意詳細察看這些事。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」舊約中為　神過聖潔生活的眾先知最關心的事，也是這靈魂救恩的恩典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，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而且看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12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節下半節，連天使也願意詳細察看這些事。</w:t>
      </w:r>
    </w:p>
    <w:p w14:paraId="09A9065B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舊約的先知詳細研究和考察，那位救恩者是誰？將要怎樣和何時來呢？舊約的先知因基督的靈，就是聖靈的教訓和幫助，見證了彌賽亞所受的苦難與榮耀。「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那知祂為我們的過犯受害，為我們的罪孽壓傷，因祂受的刑罰，我們得平安，因祂受的鞭傷，我們得醫治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賽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53:5)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。」「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因祢必不將我的靈魂下在陰間，也不叫祢的聖者見朽壞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(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詩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16:10)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。」這樣舊約先知詳細尋求考察了，知道基督將來怎樣受苦難，又怎樣得榮耀。</w:t>
      </w:r>
    </w:p>
    <w:p w14:paraId="34657E77" w14:textId="56F39341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這裡「苦難」指著耶穌的十字架，「榮耀」是眾數詞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glories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代表一切的榮耀，俱體上包括耶穌復活的榮耀，升天的榮耀，還有祂坐在　神的右邊，管治萬有的榮耀，作萬王之王的榮耀，也有祂必再來作審判主的榮耀。</w:t>
      </w:r>
    </w:p>
    <w:p w14:paraId="34B177EB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眾先知將耶穌所受的一切苦難與榮耀，向新約時代的信徒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作見證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，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也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為我們靈魂的救恩，以啟示的話向我們作見證。</w:t>
      </w:r>
    </w:p>
    <w:p w14:paraId="1752404D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那些靠著天上差來的聖靈和得啟示的人，向人傳道和講論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這救恩的福音，連天上的天使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都未知道的救恩的奧秘，我們現在卻可以明白，經歷和享受得到，這是何等的榮耀和蒙福的人哩！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這樣榮耀的事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是舊約先知和天使都要詳細</w:t>
      </w:r>
      <w:r w:rsidR="00C90893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尋求和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考察的，我們卻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通過聖子耶穌的苦難，</w:t>
      </w:r>
      <w:r w:rsidR="00DE4ED4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　神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榮耀的工作完成了，以致我們全都可以領受這福音</w:t>
      </w:r>
      <w:r w:rsidR="00C90893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的奧秘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，這</w:t>
      </w:r>
      <w:r w:rsidR="00C90893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真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是最榮耀和蒙福喜樂的事。所以我們享受</w:t>
      </w:r>
      <w:r w:rsidR="00C90893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到這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救恩的恩典，使我們在</w:t>
      </w:r>
      <w:r w:rsidR="00C90893"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 xml:space="preserve"> 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任何的苦難和試煉中，都有說不出來，滿有榮光的大喜樂。</w:t>
      </w:r>
    </w:p>
    <w:p w14:paraId="497979DA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現在我們面對怎樣的困難呢？有怎樣的試煉呢？即使那試煉何等的艱難，但我們思想所領受的救恩，和藉耶穌再臨所完成的救恩的恩典之中時，我們擁有信心和活潑的盼望可以有說不出來，滿有榮光的喜樂。　神不只盼望我們自己享受到這樣的大喜樂，更加盼望我們藉著傳福音，邀請校園裡的靈魂，更多人可以聽到這賜人大喜信息的福音救恩。</w:t>
      </w:r>
    </w:p>
    <w:p w14:paraId="54447CA8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祈求主幫助我們，可以積極邀請因罪受苦的靈魂來領受救恩，使他們可以迎接福音得救，可以有說不出來，滿有榮光的喜樂。</w:t>
      </w:r>
    </w:p>
    <w:p w14:paraId="626F186A" w14:textId="77777777" w:rsidR="008F54E2" w:rsidRPr="004D3F0D" w:rsidRDefault="008F54E2" w:rsidP="004D3F0D">
      <w:pPr>
        <w:numPr>
          <w:ilvl w:val="0"/>
          <w:numId w:val="0"/>
        </w:numPr>
        <w:ind w:firstLine="540"/>
        <w:rPr>
          <w:rFonts w:ascii="Arial Narrow" w:eastAsia="PMinggfalt" w:hAnsi="Arial Narrow"/>
          <w:color w:val="000000" w:themeColor="text1"/>
          <w:szCs w:val="24"/>
          <w:lang w:val="en-GB"/>
        </w:rPr>
      </w:pP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總括來講，我們要稱頌　神，因祂使我們重生，又賜我們活潑的盼望。我們要完全放下世上虛假的盼望，必朽壞的盼望，我們要堅固握住天國的活潑盼望過生活。我們堅固握住活潑盼望俱體上盡力做甚麼呢？但以理書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12:3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「</w:t>
      </w:r>
      <w:r w:rsidRPr="004D3F0D">
        <w:rPr>
          <w:rFonts w:ascii="Arial Narrow" w:eastAsia="PMinggfalt" w:hAnsi="Arial Narrow"/>
          <w:b/>
          <w:color w:val="000000" w:themeColor="text1"/>
          <w:szCs w:val="24"/>
          <w:lang w:val="en-GB"/>
        </w:rPr>
        <w:t>智慧人必發光如同天上的光，那使多人歸義的，必發光如星，直到永永遠遠。</w:t>
      </w:r>
      <w:r w:rsidRPr="004D3F0D">
        <w:rPr>
          <w:rFonts w:ascii="Arial Narrow" w:eastAsia="PMinggfalt" w:hAnsi="Arial Narrow"/>
          <w:color w:val="000000" w:themeColor="text1"/>
          <w:szCs w:val="24"/>
          <w:lang w:val="en-GB"/>
        </w:rPr>
        <w:t>」祈求　神幫助我們擁有活潑的盼望，把我們的真心放在主所喜悅的，拯救生命的事工上。</w:t>
      </w:r>
      <w:bookmarkEnd w:id="0"/>
    </w:p>
    <w:sectPr w:rsidR="008F54E2" w:rsidRPr="004D3F0D" w:rsidSect="00C94F22">
      <w:pgSz w:w="11907" w:h="16840"/>
      <w:pgMar w:top="851" w:right="851" w:bottom="851" w:left="85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imHei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華康細圓體(P)">
    <w:altName w:val="新細明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新細明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gfalt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E"/>
    <w:rsid w:val="00001B76"/>
    <w:rsid w:val="00012D7D"/>
    <w:rsid w:val="000366B0"/>
    <w:rsid w:val="00040265"/>
    <w:rsid w:val="00086A9D"/>
    <w:rsid w:val="000932A0"/>
    <w:rsid w:val="000B0A95"/>
    <w:rsid w:val="000B69DF"/>
    <w:rsid w:val="000C6454"/>
    <w:rsid w:val="00107B12"/>
    <w:rsid w:val="001118AC"/>
    <w:rsid w:val="00126025"/>
    <w:rsid w:val="00133E92"/>
    <w:rsid w:val="00135A23"/>
    <w:rsid w:val="001503E9"/>
    <w:rsid w:val="00166EB7"/>
    <w:rsid w:val="00173B57"/>
    <w:rsid w:val="00182B56"/>
    <w:rsid w:val="001B49F8"/>
    <w:rsid w:val="001B4FC7"/>
    <w:rsid w:val="001D5649"/>
    <w:rsid w:val="001D7211"/>
    <w:rsid w:val="001D78F6"/>
    <w:rsid w:val="001E0C3E"/>
    <w:rsid w:val="001E5106"/>
    <w:rsid w:val="0020506E"/>
    <w:rsid w:val="00224CF4"/>
    <w:rsid w:val="00253A22"/>
    <w:rsid w:val="00262F86"/>
    <w:rsid w:val="00273701"/>
    <w:rsid w:val="00285EA4"/>
    <w:rsid w:val="00285F8B"/>
    <w:rsid w:val="002956E6"/>
    <w:rsid w:val="002A052C"/>
    <w:rsid w:val="002C5AB2"/>
    <w:rsid w:val="002D60BF"/>
    <w:rsid w:val="002E3A3F"/>
    <w:rsid w:val="002E3D31"/>
    <w:rsid w:val="003113C3"/>
    <w:rsid w:val="00324580"/>
    <w:rsid w:val="00327A6A"/>
    <w:rsid w:val="003458B5"/>
    <w:rsid w:val="00352AC1"/>
    <w:rsid w:val="00367846"/>
    <w:rsid w:val="003738DD"/>
    <w:rsid w:val="00391F39"/>
    <w:rsid w:val="003B5B1B"/>
    <w:rsid w:val="003B6F74"/>
    <w:rsid w:val="003C015C"/>
    <w:rsid w:val="003C3F8A"/>
    <w:rsid w:val="003E48D5"/>
    <w:rsid w:val="003E67F1"/>
    <w:rsid w:val="003F3342"/>
    <w:rsid w:val="003F3AAB"/>
    <w:rsid w:val="003F5BF8"/>
    <w:rsid w:val="00427EC0"/>
    <w:rsid w:val="0044789E"/>
    <w:rsid w:val="00457522"/>
    <w:rsid w:val="00463EE1"/>
    <w:rsid w:val="00464227"/>
    <w:rsid w:val="00464FEE"/>
    <w:rsid w:val="00476E27"/>
    <w:rsid w:val="00494F26"/>
    <w:rsid w:val="004A6E4C"/>
    <w:rsid w:val="004C063C"/>
    <w:rsid w:val="004C264D"/>
    <w:rsid w:val="004D282B"/>
    <w:rsid w:val="004D3F0D"/>
    <w:rsid w:val="004D48A0"/>
    <w:rsid w:val="004D7B1C"/>
    <w:rsid w:val="004F716D"/>
    <w:rsid w:val="005127A2"/>
    <w:rsid w:val="005327B7"/>
    <w:rsid w:val="0054080A"/>
    <w:rsid w:val="00544C1E"/>
    <w:rsid w:val="0055026C"/>
    <w:rsid w:val="00553154"/>
    <w:rsid w:val="00585955"/>
    <w:rsid w:val="00586989"/>
    <w:rsid w:val="005A240E"/>
    <w:rsid w:val="005C0C5E"/>
    <w:rsid w:val="005C15DA"/>
    <w:rsid w:val="005C1EFB"/>
    <w:rsid w:val="005E4F8F"/>
    <w:rsid w:val="005F16D6"/>
    <w:rsid w:val="005F4012"/>
    <w:rsid w:val="006115C6"/>
    <w:rsid w:val="00623F4D"/>
    <w:rsid w:val="00630262"/>
    <w:rsid w:val="0064133F"/>
    <w:rsid w:val="006472E3"/>
    <w:rsid w:val="00655629"/>
    <w:rsid w:val="00675B52"/>
    <w:rsid w:val="00686F75"/>
    <w:rsid w:val="00696E3E"/>
    <w:rsid w:val="006A025F"/>
    <w:rsid w:val="006A74FC"/>
    <w:rsid w:val="006B06D6"/>
    <w:rsid w:val="006C1221"/>
    <w:rsid w:val="006C3473"/>
    <w:rsid w:val="006C7BB6"/>
    <w:rsid w:val="006D0A0C"/>
    <w:rsid w:val="006D217B"/>
    <w:rsid w:val="006E774D"/>
    <w:rsid w:val="00705D21"/>
    <w:rsid w:val="00712116"/>
    <w:rsid w:val="00726777"/>
    <w:rsid w:val="00742058"/>
    <w:rsid w:val="007531DA"/>
    <w:rsid w:val="0075630D"/>
    <w:rsid w:val="007648E9"/>
    <w:rsid w:val="00781270"/>
    <w:rsid w:val="007A7B75"/>
    <w:rsid w:val="007B061D"/>
    <w:rsid w:val="007C5CC2"/>
    <w:rsid w:val="007E0C9E"/>
    <w:rsid w:val="007E2059"/>
    <w:rsid w:val="007E5115"/>
    <w:rsid w:val="007E7E5E"/>
    <w:rsid w:val="007F0DA5"/>
    <w:rsid w:val="00815835"/>
    <w:rsid w:val="00832D38"/>
    <w:rsid w:val="00840DA2"/>
    <w:rsid w:val="00841B88"/>
    <w:rsid w:val="008517A9"/>
    <w:rsid w:val="00864E7D"/>
    <w:rsid w:val="00880EA6"/>
    <w:rsid w:val="00891F00"/>
    <w:rsid w:val="008966D0"/>
    <w:rsid w:val="008C22F0"/>
    <w:rsid w:val="008C68CD"/>
    <w:rsid w:val="008D3BBF"/>
    <w:rsid w:val="008D6BBC"/>
    <w:rsid w:val="008F05CC"/>
    <w:rsid w:val="008F0BE4"/>
    <w:rsid w:val="008F54E2"/>
    <w:rsid w:val="008F7940"/>
    <w:rsid w:val="0091750D"/>
    <w:rsid w:val="0092103A"/>
    <w:rsid w:val="00925DCD"/>
    <w:rsid w:val="00952EDD"/>
    <w:rsid w:val="0095347F"/>
    <w:rsid w:val="00973082"/>
    <w:rsid w:val="00974383"/>
    <w:rsid w:val="0098014C"/>
    <w:rsid w:val="009C132E"/>
    <w:rsid w:val="009C616D"/>
    <w:rsid w:val="009D2A25"/>
    <w:rsid w:val="009D513F"/>
    <w:rsid w:val="009D5A80"/>
    <w:rsid w:val="009E7311"/>
    <w:rsid w:val="009F457D"/>
    <w:rsid w:val="00A13000"/>
    <w:rsid w:val="00A16623"/>
    <w:rsid w:val="00A254E3"/>
    <w:rsid w:val="00A31066"/>
    <w:rsid w:val="00A33FD6"/>
    <w:rsid w:val="00A37406"/>
    <w:rsid w:val="00A474DA"/>
    <w:rsid w:val="00A47573"/>
    <w:rsid w:val="00A51801"/>
    <w:rsid w:val="00A562F5"/>
    <w:rsid w:val="00A73284"/>
    <w:rsid w:val="00AA5321"/>
    <w:rsid w:val="00AB016E"/>
    <w:rsid w:val="00AB1065"/>
    <w:rsid w:val="00AB5D4C"/>
    <w:rsid w:val="00AC1BA9"/>
    <w:rsid w:val="00AD2078"/>
    <w:rsid w:val="00B17EC8"/>
    <w:rsid w:val="00B3005A"/>
    <w:rsid w:val="00B4122D"/>
    <w:rsid w:val="00B41C74"/>
    <w:rsid w:val="00B55EF9"/>
    <w:rsid w:val="00B7199B"/>
    <w:rsid w:val="00B7708E"/>
    <w:rsid w:val="00B82B6F"/>
    <w:rsid w:val="00B90399"/>
    <w:rsid w:val="00BA0028"/>
    <w:rsid w:val="00BA76BC"/>
    <w:rsid w:val="00BC3317"/>
    <w:rsid w:val="00C2672B"/>
    <w:rsid w:val="00C5517E"/>
    <w:rsid w:val="00C57D46"/>
    <w:rsid w:val="00C82347"/>
    <w:rsid w:val="00C8242D"/>
    <w:rsid w:val="00C90893"/>
    <w:rsid w:val="00C94F22"/>
    <w:rsid w:val="00CA5E80"/>
    <w:rsid w:val="00CB4572"/>
    <w:rsid w:val="00CC7CA7"/>
    <w:rsid w:val="00CD4A83"/>
    <w:rsid w:val="00CF065E"/>
    <w:rsid w:val="00CF2D44"/>
    <w:rsid w:val="00D0232E"/>
    <w:rsid w:val="00D03893"/>
    <w:rsid w:val="00D06488"/>
    <w:rsid w:val="00D11C5F"/>
    <w:rsid w:val="00D125A3"/>
    <w:rsid w:val="00D50535"/>
    <w:rsid w:val="00D666CD"/>
    <w:rsid w:val="00D803BB"/>
    <w:rsid w:val="00DA4811"/>
    <w:rsid w:val="00DA6C20"/>
    <w:rsid w:val="00DC7458"/>
    <w:rsid w:val="00DC7EF7"/>
    <w:rsid w:val="00DD654C"/>
    <w:rsid w:val="00DD6EA9"/>
    <w:rsid w:val="00DE381F"/>
    <w:rsid w:val="00DE4ED4"/>
    <w:rsid w:val="00E307D6"/>
    <w:rsid w:val="00E36B19"/>
    <w:rsid w:val="00E53E79"/>
    <w:rsid w:val="00E5463C"/>
    <w:rsid w:val="00E60610"/>
    <w:rsid w:val="00E628A4"/>
    <w:rsid w:val="00E73E7E"/>
    <w:rsid w:val="00E8691F"/>
    <w:rsid w:val="00E875B7"/>
    <w:rsid w:val="00E96B40"/>
    <w:rsid w:val="00EA17F8"/>
    <w:rsid w:val="00EB18B4"/>
    <w:rsid w:val="00EB1E38"/>
    <w:rsid w:val="00EB7C68"/>
    <w:rsid w:val="00EC21DA"/>
    <w:rsid w:val="00EC2607"/>
    <w:rsid w:val="00ED2BBD"/>
    <w:rsid w:val="00ED40D0"/>
    <w:rsid w:val="00EE5531"/>
    <w:rsid w:val="00EF67B6"/>
    <w:rsid w:val="00F01646"/>
    <w:rsid w:val="00F1231A"/>
    <w:rsid w:val="00F132E8"/>
    <w:rsid w:val="00F16D24"/>
    <w:rsid w:val="00F226BD"/>
    <w:rsid w:val="00F34C77"/>
    <w:rsid w:val="00F5284D"/>
    <w:rsid w:val="00F65311"/>
    <w:rsid w:val="00F81311"/>
    <w:rsid w:val="00F86F75"/>
    <w:rsid w:val="00F959F7"/>
    <w:rsid w:val="00F96E66"/>
    <w:rsid w:val="00FA3810"/>
    <w:rsid w:val="00FD7B5C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49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imHei" w:eastAsia="MingimHei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94F22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C94F22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4F22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94F22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6A9D"/>
    <w:rPr>
      <w:rFonts w:ascii="華康細圓體(P)" w:eastAsia="華康細圓體(P)" w:cs="Times New Roman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6A9D"/>
    <w:rPr>
      <w:rFonts w:ascii="Cambria" w:eastAsia="SimSun" w:hAnsi="Cambria" w:cs="Times New Roman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A9D"/>
    <w:rPr>
      <w:rFonts w:ascii="華康細圓體(P)" w:eastAsia="華康細圓體(P)" w:cs="Times New Roman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C94F22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C94F22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NormalIndent">
    <w:name w:val="Normal Indent"/>
    <w:basedOn w:val="Normal"/>
    <w:uiPriority w:val="99"/>
    <w:rsid w:val="00C94F22"/>
    <w:pPr>
      <w:ind w:left="480"/>
    </w:pPr>
  </w:style>
  <w:style w:type="character" w:customStyle="1" w:styleId="apple-converted-space">
    <w:name w:val="apple-converted-space"/>
    <w:basedOn w:val="DefaultParagraphFont"/>
    <w:uiPriority w:val="99"/>
    <w:rsid w:val="003245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D6BBC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BC"/>
    <w:rPr>
      <w:rFonts w:asciiTheme="majorHAnsi" w:eastAsiaTheme="majorEastAsia" w:hAnsiTheme="majorHAnsi" w:cstheme="majorBidi"/>
      <w:kern w:val="0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imHei" w:eastAsia="MingimHei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94F22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C94F22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4F22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94F22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6A9D"/>
    <w:rPr>
      <w:rFonts w:ascii="華康細圓體(P)" w:eastAsia="華康細圓體(P)" w:cs="Times New Roman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6A9D"/>
    <w:rPr>
      <w:rFonts w:ascii="Cambria" w:eastAsia="SimSun" w:hAnsi="Cambria" w:cs="Times New Roman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A9D"/>
    <w:rPr>
      <w:rFonts w:ascii="華康細圓體(P)" w:eastAsia="華康細圓體(P)" w:cs="Times New Roman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C94F22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C94F22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NormalIndent">
    <w:name w:val="Normal Indent"/>
    <w:basedOn w:val="Normal"/>
    <w:uiPriority w:val="99"/>
    <w:rsid w:val="00C94F22"/>
    <w:pPr>
      <w:ind w:left="480"/>
    </w:pPr>
  </w:style>
  <w:style w:type="character" w:customStyle="1" w:styleId="apple-converted-space">
    <w:name w:val="apple-converted-space"/>
    <w:basedOn w:val="DefaultParagraphFont"/>
    <w:uiPriority w:val="99"/>
    <w:rsid w:val="003245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D6BBC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BC"/>
    <w:rPr>
      <w:rFonts w:asciiTheme="majorHAnsi" w:eastAsiaTheme="majorEastAsia" w:hAnsiTheme="majorHAnsi" w:cstheme="majorBidi"/>
      <w:kern w:val="0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25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ubf</dc:creator>
  <cp:lastModifiedBy>Nehemiah</cp:lastModifiedBy>
  <cp:revision>19</cp:revision>
  <cp:lastPrinted>2016-10-16T01:10:00Z</cp:lastPrinted>
  <dcterms:created xsi:type="dcterms:W3CDTF">2016-10-16T08:38:00Z</dcterms:created>
  <dcterms:modified xsi:type="dcterms:W3CDTF">2016-10-16T13:39:00Z</dcterms:modified>
</cp:coreProperties>
</file>